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EE037A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D374C6">
        <w:rPr>
          <w:rFonts w:ascii="Times New Roman" w:eastAsia="Arial Unicode MS" w:hAnsi="Times New Roman" w:cs="Times New Roman"/>
          <w:b/>
          <w:kern w:val="0"/>
          <w:sz w:val="24"/>
          <w:szCs w:val="24"/>
          <w:lang w:eastAsia="lv-LV"/>
          <w14:ligatures w14:val="none"/>
        </w:rPr>
        <w:t>6</w:t>
      </w:r>
    </w:p>
    <w:p w14:paraId="7BBD772A" w14:textId="7CE7756A"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D374C6">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232519EE" w14:textId="77777777" w:rsidR="00D374C6" w:rsidRPr="00D374C6" w:rsidRDefault="00D374C6" w:rsidP="00D374C6">
      <w:pPr>
        <w:spacing w:after="0" w:line="240" w:lineRule="auto"/>
        <w:jc w:val="both"/>
        <w:rPr>
          <w:rFonts w:ascii="Times New Roman" w:hAnsi="Times New Roman" w:cs="Times New Roman"/>
          <w:b/>
          <w:bCs/>
          <w:sz w:val="24"/>
          <w:szCs w:val="24"/>
          <w:lang w:eastAsia="lv-LV"/>
        </w:rPr>
      </w:pPr>
      <w:bookmarkStart w:id="633" w:name="_Hlk189215652"/>
      <w:r w:rsidRPr="00D374C6">
        <w:rPr>
          <w:rFonts w:ascii="Times New Roman" w:hAnsi="Times New Roman" w:cs="Times New Roman"/>
          <w:b/>
          <w:bCs/>
          <w:sz w:val="24"/>
          <w:szCs w:val="24"/>
          <w:lang w:eastAsia="lv-LV"/>
        </w:rPr>
        <w:t xml:space="preserve">Par papildus finansējuma piešķiršanu pašvaldības atlīdzības budžetā </w:t>
      </w:r>
      <w:bookmarkStart w:id="634" w:name="_Hlk134605905"/>
      <w:bookmarkStart w:id="635" w:name="_Hlk175653086"/>
    </w:p>
    <w:p w14:paraId="4604550E" w14:textId="77777777" w:rsidR="00D374C6" w:rsidRPr="007E7458" w:rsidRDefault="00D374C6" w:rsidP="00D374C6">
      <w:pPr>
        <w:spacing w:after="0" w:line="240" w:lineRule="auto"/>
        <w:jc w:val="both"/>
        <w:rPr>
          <w:rFonts w:ascii="Times New Roman" w:eastAsia="Calibri" w:hAnsi="Times New Roman" w:cs="Times New Roman"/>
          <w:i/>
          <w:iCs/>
          <w:strike/>
          <w:kern w:val="0"/>
          <w:sz w:val="24"/>
          <w:szCs w:val="24"/>
          <w14:ligatures w14:val="none"/>
        </w:rPr>
      </w:pPr>
    </w:p>
    <w:p w14:paraId="2F3FC158" w14:textId="77777777" w:rsidR="00D374C6" w:rsidRPr="00D374C6" w:rsidRDefault="00D374C6" w:rsidP="00D374C6">
      <w:pPr>
        <w:keepNext/>
        <w:spacing w:after="0" w:line="240" w:lineRule="auto"/>
        <w:ind w:firstLine="720"/>
        <w:jc w:val="both"/>
        <w:outlineLvl w:val="0"/>
        <w:rPr>
          <w:rFonts w:ascii="Times New Roman" w:eastAsia="Times New Roman" w:hAnsi="Times New Roman" w:cs="Times New Roman"/>
          <w:kern w:val="0"/>
          <w:sz w:val="24"/>
          <w:szCs w:val="24"/>
          <w:lang w:eastAsia="lv-LV"/>
          <w14:ligatures w14:val="none"/>
        </w:rPr>
      </w:pPr>
      <w:r w:rsidRPr="00D374C6">
        <w:rPr>
          <w:rFonts w:ascii="Times New Roman" w:eastAsia="Times New Roman" w:hAnsi="Times New Roman" w:cs="Times New Roman"/>
          <w:kern w:val="0"/>
          <w:sz w:val="24"/>
          <w:szCs w:val="24"/>
          <w:lang w:eastAsia="lv-LV"/>
          <w14:ligatures w14:val="none"/>
        </w:rPr>
        <w:t xml:space="preserve">Pašvaldību likuma 10. panta pirmā daļa paredz, ka dome ir tiesīga izlemt ikvienu pašvaldības kompetences jautājumu. </w:t>
      </w:r>
    </w:p>
    <w:p w14:paraId="79045611" w14:textId="0F7A3C4F" w:rsidR="00D374C6" w:rsidRPr="00D374C6" w:rsidRDefault="00D374C6" w:rsidP="00D374C6">
      <w:pPr>
        <w:keepNext/>
        <w:spacing w:after="0" w:line="240" w:lineRule="auto"/>
        <w:ind w:firstLine="720"/>
        <w:jc w:val="both"/>
        <w:outlineLvl w:val="0"/>
        <w:rPr>
          <w:rFonts w:ascii="Times New Roman" w:hAnsi="Times New Roman" w:cs="Times New Roman"/>
          <w:sz w:val="24"/>
          <w:szCs w:val="24"/>
        </w:rPr>
      </w:pPr>
      <w:r w:rsidRPr="00D374C6">
        <w:rPr>
          <w:rFonts w:ascii="Times New Roman" w:eastAsia="Times New Roman" w:hAnsi="Times New Roman" w:cs="Times New Roman"/>
          <w:kern w:val="0"/>
          <w:sz w:val="24"/>
          <w:szCs w:val="24"/>
          <w:lang w:eastAsia="lv-LV"/>
          <w14:ligatures w14:val="none"/>
        </w:rPr>
        <w:t>Pamatojoties uz to, ka ar 2026.</w:t>
      </w:r>
      <w:r w:rsidRPr="00D374C6">
        <w:rPr>
          <w:rFonts w:ascii="Times New Roman" w:eastAsia="Times New Roman" w:hAnsi="Times New Roman" w:cs="Times New Roman"/>
          <w:kern w:val="0"/>
          <w:sz w:val="24"/>
          <w:szCs w:val="24"/>
          <w:lang w:eastAsia="lv-LV"/>
          <w14:ligatures w14:val="none"/>
        </w:rPr>
        <w:t> </w:t>
      </w:r>
      <w:r w:rsidRPr="00D374C6">
        <w:rPr>
          <w:rFonts w:ascii="Times New Roman" w:eastAsia="Times New Roman" w:hAnsi="Times New Roman" w:cs="Times New Roman"/>
          <w:kern w:val="0"/>
          <w:sz w:val="24"/>
          <w:szCs w:val="24"/>
          <w:lang w:eastAsia="lv-LV"/>
          <w14:ligatures w14:val="none"/>
        </w:rPr>
        <w:t>gada 1.</w:t>
      </w:r>
      <w:r w:rsidRPr="00D374C6">
        <w:rPr>
          <w:rFonts w:ascii="Times New Roman" w:eastAsia="Times New Roman" w:hAnsi="Times New Roman" w:cs="Times New Roman"/>
          <w:kern w:val="0"/>
          <w:sz w:val="24"/>
          <w:szCs w:val="24"/>
          <w:lang w:eastAsia="lv-LV"/>
          <w14:ligatures w14:val="none"/>
        </w:rPr>
        <w:t> </w:t>
      </w:r>
      <w:r w:rsidRPr="00D374C6">
        <w:rPr>
          <w:rFonts w:ascii="Times New Roman" w:eastAsia="Times New Roman" w:hAnsi="Times New Roman" w:cs="Times New Roman"/>
          <w:kern w:val="0"/>
          <w:sz w:val="24"/>
          <w:szCs w:val="24"/>
          <w:lang w:eastAsia="lv-LV"/>
          <w14:ligatures w14:val="none"/>
        </w:rPr>
        <w:t>janvāri ir cēlusies valstī noteiktā minimālā alga, lai veicinātu pašvaldības konkurētspēju darba tirgū, nepieciešams pārskatīt mēnešalgas likmes pašvaldības amatiem saskaņā ar Madonas novada pašvaldības domes 2025.</w:t>
      </w:r>
      <w:r w:rsidRPr="00D374C6">
        <w:rPr>
          <w:rFonts w:ascii="Times New Roman" w:eastAsia="Times New Roman" w:hAnsi="Times New Roman" w:cs="Times New Roman"/>
          <w:kern w:val="0"/>
          <w:sz w:val="24"/>
          <w:szCs w:val="24"/>
          <w:lang w:eastAsia="lv-LV"/>
          <w14:ligatures w14:val="none"/>
        </w:rPr>
        <w:t> </w:t>
      </w:r>
      <w:r w:rsidRPr="00D374C6">
        <w:rPr>
          <w:rFonts w:ascii="Times New Roman" w:eastAsia="Times New Roman" w:hAnsi="Times New Roman" w:cs="Times New Roman"/>
          <w:kern w:val="0"/>
          <w:sz w:val="24"/>
          <w:szCs w:val="24"/>
          <w:lang w:eastAsia="lv-LV"/>
          <w14:ligatures w14:val="none"/>
        </w:rPr>
        <w:t>gada 30.</w:t>
      </w:r>
      <w:r w:rsidRPr="00D374C6">
        <w:rPr>
          <w:rFonts w:ascii="Times New Roman" w:eastAsia="Times New Roman" w:hAnsi="Times New Roman" w:cs="Times New Roman"/>
          <w:kern w:val="0"/>
          <w:sz w:val="24"/>
          <w:szCs w:val="24"/>
          <w:lang w:eastAsia="lv-LV"/>
          <w14:ligatures w14:val="none"/>
        </w:rPr>
        <w:t> </w:t>
      </w:r>
      <w:r w:rsidRPr="00D374C6">
        <w:rPr>
          <w:rFonts w:ascii="Times New Roman" w:eastAsia="Times New Roman" w:hAnsi="Times New Roman" w:cs="Times New Roman"/>
          <w:kern w:val="0"/>
          <w:sz w:val="24"/>
          <w:szCs w:val="24"/>
          <w:lang w:eastAsia="lv-LV"/>
          <w14:ligatures w14:val="none"/>
        </w:rPr>
        <w:t xml:space="preserve">decembrī izdoto </w:t>
      </w:r>
      <w:r w:rsidRPr="00D374C6">
        <w:rPr>
          <w:rFonts w:ascii="Times New Roman" w:eastAsia="Calibri" w:hAnsi="Times New Roman" w:cs="Times New Roman"/>
          <w:sz w:val="24"/>
          <w:szCs w:val="24"/>
        </w:rPr>
        <w:t>Madonas novada pašvaldības iekšējo normatīvo aktu Nr. 31 ‘</w:t>
      </w:r>
      <w:r w:rsidRPr="00D374C6">
        <w:rPr>
          <w:rFonts w:ascii="Times New Roman" w:hAnsi="Times New Roman" w:cs="Times New Roman"/>
          <w:sz w:val="24"/>
          <w:szCs w:val="24"/>
        </w:rPr>
        <w:t xml:space="preserve">Madonas novada pašvaldības iestāžu amatu sarakstos ietverto amatu mēnešalgas noteikšanas noteikumi”. Tā rezultātā Madonas novada pašvaldības budžeta pozīcijai – Atlīdzība (EKK 1000) jāparedz papildus finansējums. </w:t>
      </w:r>
      <w:r w:rsidRPr="00D374C6">
        <w:rPr>
          <w:rFonts w:ascii="Times New Roman" w:eastAsia="Times New Roman" w:hAnsi="Times New Roman" w:cs="Times New Roman"/>
          <w:kern w:val="0"/>
          <w:sz w:val="24"/>
          <w:szCs w:val="24"/>
          <w:lang w:eastAsia="lv-LV"/>
          <w14:ligatures w14:val="none"/>
        </w:rPr>
        <w:t xml:space="preserve"> </w:t>
      </w:r>
    </w:p>
    <w:p w14:paraId="22040AAD" w14:textId="1F5BC3DC" w:rsidR="00D374C6" w:rsidRPr="00D374C6" w:rsidRDefault="00D374C6" w:rsidP="00D374C6">
      <w:pPr>
        <w:suppressAutoHyphens/>
        <w:spacing w:after="0" w:line="240" w:lineRule="auto"/>
        <w:ind w:right="-1" w:firstLine="720"/>
        <w:jc w:val="both"/>
        <w:rPr>
          <w:rFonts w:ascii="Times New Roman" w:eastAsia="Calibri" w:hAnsi="Times New Roman" w:cs="Times New Roman"/>
          <w:iCs/>
          <w:kern w:val="0"/>
          <w:sz w:val="24"/>
          <w:szCs w:val="24"/>
          <w14:ligatures w14:val="none"/>
        </w:rPr>
      </w:pPr>
      <w:r w:rsidRPr="00D374C6">
        <w:rPr>
          <w:rFonts w:ascii="Times New Roman" w:eastAsia="Calibri" w:hAnsi="Times New Roman" w:cs="Times New Roman"/>
          <w:sz w:val="24"/>
          <w:szCs w:val="24"/>
        </w:rPr>
        <w:t>Noklausījusies sniegto informāciju</w:t>
      </w:r>
      <w:bookmarkStart w:id="636" w:name="_Hlk145403981"/>
      <w:bookmarkStart w:id="637" w:name="_Hlk175653118"/>
      <w:bookmarkEnd w:id="634"/>
      <w:bookmarkEnd w:id="635"/>
      <w:r w:rsidRPr="00D374C6">
        <w:rPr>
          <w:rFonts w:ascii="Times New Roman" w:eastAsia="Calibri" w:hAnsi="Times New Roman" w:cs="Times New Roman"/>
          <w:sz w:val="24"/>
          <w:szCs w:val="24"/>
        </w:rPr>
        <w:t>,</w:t>
      </w:r>
      <w:r w:rsidRPr="00D374C6">
        <w:rPr>
          <w:rFonts w:ascii="Times New Roman" w:eastAsia="Calibri" w:hAnsi="Times New Roman" w:cs="Times New Roman"/>
          <w:bCs/>
          <w:sz w:val="24"/>
          <w:szCs w:val="24"/>
        </w:rPr>
        <w:t xml:space="preserve"> </w:t>
      </w:r>
      <w:r w:rsidRPr="00D374C6">
        <w:rPr>
          <w:rFonts w:ascii="Times New Roman" w:eastAsia="Times New Roman" w:hAnsi="Times New Roman" w:cs="Times New Roman"/>
          <w:b/>
          <w:kern w:val="0"/>
          <w:sz w:val="24"/>
          <w:szCs w:val="24"/>
          <w:lang w:eastAsia="lo-LA" w:bidi="lo-LA"/>
          <w14:ligatures w14:val="none"/>
        </w:rPr>
        <w:t xml:space="preserve">atklāti balsojot: PAR – 17 </w:t>
      </w:r>
      <w:r w:rsidRPr="00D374C6">
        <w:rPr>
          <w:rFonts w:ascii="Times New Roman" w:eastAsia="Times New Roman" w:hAnsi="Times New Roman" w:cs="Times New Roman"/>
          <w:kern w:val="0"/>
          <w:sz w:val="24"/>
          <w:szCs w:val="24"/>
          <w:lang w:eastAsia="lo-LA" w:bidi="lo-LA"/>
          <w14:ligatures w14:val="none"/>
        </w:rPr>
        <w:t>(</w:t>
      </w:r>
      <w:r w:rsidRPr="00D374C6">
        <w:rPr>
          <w:rFonts w:ascii="Times New Roman" w:eastAsia="Times New Roman" w:hAnsi="Times New Roman" w:cs="Times New Roman"/>
          <w:bCs/>
          <w:kern w:val="0"/>
          <w:sz w:val="24"/>
          <w:szCs w:val="24"/>
          <w:lang w:eastAsia="lo-LA" w:bidi="lo-LA"/>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D374C6">
        <w:rPr>
          <w:rFonts w:ascii="Times New Roman" w:eastAsia="Times New Roman" w:hAnsi="Times New Roman" w:cs="Times New Roman"/>
          <w:kern w:val="0"/>
          <w:sz w:val="24"/>
          <w:szCs w:val="24"/>
          <w:lang w:eastAsia="lo-LA" w:bidi="lo-LA"/>
          <w14:ligatures w14:val="none"/>
        </w:rPr>
        <w:t xml:space="preserve">, </w:t>
      </w:r>
      <w:r w:rsidRPr="00D374C6">
        <w:rPr>
          <w:rFonts w:ascii="Times New Roman" w:eastAsia="Times New Roman" w:hAnsi="Times New Roman" w:cs="Times New Roman"/>
          <w:b/>
          <w:kern w:val="0"/>
          <w:sz w:val="24"/>
          <w:szCs w:val="24"/>
          <w:lang w:eastAsia="lo-LA" w:bidi="lo-LA"/>
          <w14:ligatures w14:val="none"/>
        </w:rPr>
        <w:t xml:space="preserve">PRET </w:t>
      </w:r>
      <w:r w:rsidRPr="00D374C6">
        <w:rPr>
          <w:rFonts w:ascii="Times New Roman" w:eastAsia="Times New Roman" w:hAnsi="Times New Roman" w:cs="Times New Roman"/>
          <w:b/>
          <w:bCs/>
          <w:kern w:val="0"/>
          <w:sz w:val="24"/>
          <w:szCs w:val="24"/>
          <w:lang w:eastAsia="lo-LA" w:bidi="lo-LA"/>
          <w14:ligatures w14:val="none"/>
        </w:rPr>
        <w:t>– NAV</w:t>
      </w:r>
      <w:r w:rsidRPr="00D374C6">
        <w:rPr>
          <w:rFonts w:ascii="Times New Roman" w:eastAsia="Times New Roman" w:hAnsi="Times New Roman" w:cs="Times New Roman"/>
          <w:b/>
          <w:kern w:val="0"/>
          <w:sz w:val="24"/>
          <w:szCs w:val="24"/>
          <w:lang w:eastAsia="lo-LA" w:bidi="lo-LA"/>
          <w14:ligatures w14:val="none"/>
        </w:rPr>
        <w:t>, ATTURAS – NAV,</w:t>
      </w:r>
      <w:r w:rsidRPr="00D374C6">
        <w:rPr>
          <w:rFonts w:ascii="Times New Roman" w:eastAsia="Times New Roman" w:hAnsi="Times New Roman" w:cs="Times New Roman"/>
          <w:kern w:val="0"/>
          <w:sz w:val="24"/>
          <w:szCs w:val="24"/>
          <w:lang w:eastAsia="lo-LA" w:bidi="lo-LA"/>
          <w14:ligatures w14:val="none"/>
        </w:rPr>
        <w:t xml:space="preserve"> Madonas novada pašvaldības dome </w:t>
      </w:r>
      <w:r w:rsidRPr="00D374C6">
        <w:rPr>
          <w:rFonts w:ascii="Times New Roman" w:eastAsia="Times New Roman" w:hAnsi="Times New Roman" w:cs="Times New Roman"/>
          <w:b/>
          <w:kern w:val="0"/>
          <w:sz w:val="24"/>
          <w:szCs w:val="24"/>
          <w:lang w:eastAsia="lo-LA" w:bidi="lo-LA"/>
          <w14:ligatures w14:val="none"/>
        </w:rPr>
        <w:t xml:space="preserve">NOLEMJ:     </w:t>
      </w:r>
    </w:p>
    <w:p w14:paraId="4BABE309" w14:textId="77777777" w:rsidR="00D374C6" w:rsidRDefault="00D374C6" w:rsidP="00D374C6">
      <w:pPr>
        <w:spacing w:after="0" w:line="240" w:lineRule="auto"/>
        <w:ind w:left="360"/>
        <w:contextualSpacing/>
        <w:jc w:val="both"/>
        <w:rPr>
          <w:rFonts w:ascii="Times New Roman" w:eastAsia="Calibri" w:hAnsi="Times New Roman" w:cs="Times New Roman"/>
          <w:iCs/>
          <w:kern w:val="0"/>
          <w:sz w:val="24"/>
          <w:szCs w:val="24"/>
          <w14:ligatures w14:val="none"/>
        </w:rPr>
      </w:pPr>
    </w:p>
    <w:p w14:paraId="101A629F" w14:textId="77777777" w:rsidR="00D374C6" w:rsidRDefault="00D374C6" w:rsidP="00D374C6">
      <w:pPr>
        <w:numPr>
          <w:ilvl w:val="0"/>
          <w:numId w:val="18"/>
        </w:numPr>
        <w:spacing w:after="0" w:line="240" w:lineRule="auto"/>
        <w:ind w:left="709" w:hanging="567"/>
        <w:contextualSpacing/>
        <w:jc w:val="both"/>
        <w:rPr>
          <w:rFonts w:ascii="Times New Roman" w:eastAsia="Calibri" w:hAnsi="Times New Roman" w:cs="Times New Roman"/>
          <w:iCs/>
          <w:kern w:val="0"/>
          <w:sz w:val="24"/>
          <w:szCs w:val="24"/>
          <w14:ligatures w14:val="none"/>
        </w:rPr>
      </w:pPr>
      <w:r w:rsidRPr="00BD7E60">
        <w:rPr>
          <w:rFonts w:ascii="Times New Roman" w:eastAsia="Calibri" w:hAnsi="Times New Roman" w:cs="Times New Roman"/>
          <w:iCs/>
          <w:kern w:val="0"/>
          <w:sz w:val="24"/>
          <w:szCs w:val="24"/>
          <w14:ligatures w14:val="none"/>
        </w:rPr>
        <w:t xml:space="preserve">Piešķirt finansējumu Madonas novada pašvaldības budžeta pozīcijai – </w:t>
      </w:r>
      <w:r>
        <w:rPr>
          <w:rFonts w:ascii="Times New Roman" w:eastAsia="Calibri" w:hAnsi="Times New Roman" w:cs="Times New Roman"/>
          <w:iCs/>
          <w:kern w:val="0"/>
          <w:sz w:val="24"/>
          <w:szCs w:val="24"/>
          <w14:ligatures w14:val="none"/>
        </w:rPr>
        <w:t xml:space="preserve">Atlīdzība (EKK 1000 sadalot pa attiecīgiem apakškodiem) EUR 350 000,00 apmērā </w:t>
      </w:r>
      <w:r w:rsidRPr="00BD7E60">
        <w:rPr>
          <w:rFonts w:ascii="Times New Roman" w:eastAsia="Calibri" w:hAnsi="Times New Roman" w:cs="Times New Roman"/>
          <w:iCs/>
          <w:kern w:val="0"/>
          <w:sz w:val="24"/>
          <w:szCs w:val="24"/>
          <w14:ligatures w14:val="none"/>
        </w:rPr>
        <w:t xml:space="preserve">no </w:t>
      </w:r>
      <w:r>
        <w:rPr>
          <w:rFonts w:ascii="Times New Roman" w:eastAsia="Calibri" w:hAnsi="Times New Roman" w:cs="Times New Roman"/>
          <w:iCs/>
          <w:kern w:val="0"/>
          <w:sz w:val="24"/>
          <w:szCs w:val="24"/>
          <w14:ligatures w14:val="none"/>
        </w:rPr>
        <w:t>Madonas novada pašvaldības 2026.gada budžeta nesadalītajiem līdzekļiem.</w:t>
      </w:r>
    </w:p>
    <w:bookmarkEnd w:id="636"/>
    <w:bookmarkEnd w:id="637"/>
    <w:p w14:paraId="5F462415" w14:textId="77777777" w:rsidR="00D374C6" w:rsidRPr="00B975C4" w:rsidRDefault="00D374C6" w:rsidP="00D374C6">
      <w:pPr>
        <w:numPr>
          <w:ilvl w:val="0"/>
          <w:numId w:val="18"/>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B975C4">
        <w:rPr>
          <w:rFonts w:ascii="Times New Roman" w:eastAsia="Calibri" w:hAnsi="Times New Roman" w:cs="Times New Roman"/>
          <w:kern w:val="0"/>
          <w:sz w:val="24"/>
          <w:szCs w:val="24"/>
          <w14:ligatures w14:val="none"/>
        </w:rPr>
        <w:t xml:space="preserve">Uzdot pašvaldības izpilddirektoram izdot grozījumus pašvaldības iestāžu amatu sarakstos, ņemot vērā </w:t>
      </w:r>
      <w:r w:rsidRPr="00B975C4">
        <w:rPr>
          <w:rFonts w:ascii="Times New Roman" w:eastAsia="Calibri" w:hAnsi="Times New Roman" w:cs="Times New Roman"/>
          <w:sz w:val="24"/>
          <w:szCs w:val="24"/>
        </w:rPr>
        <w:t>Madonas novada pašvaldības iekšējo normatīvajā akta Nr. 31 ‘</w:t>
      </w:r>
      <w:r w:rsidRPr="00B975C4">
        <w:rPr>
          <w:rFonts w:ascii="Times New Roman" w:hAnsi="Times New Roman" w:cs="Times New Roman"/>
          <w:sz w:val="24"/>
          <w:szCs w:val="24"/>
        </w:rPr>
        <w:t xml:space="preserve">Madonas novada pašvaldības iestāžu amatu sarakstos ietverto amatu mēnešalgas noteikšanas noteikumi” 9.punktā noteiktos principus un lēmuma 1.punktā noteikto finansējuma apmēru. </w:t>
      </w:r>
    </w:p>
    <w:p w14:paraId="20E32DEB" w14:textId="77777777" w:rsidR="00D374C6" w:rsidRPr="00B975C4" w:rsidRDefault="00D374C6" w:rsidP="00D374C6">
      <w:pPr>
        <w:numPr>
          <w:ilvl w:val="0"/>
          <w:numId w:val="18"/>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B975C4">
        <w:rPr>
          <w:rFonts w:ascii="Times New Roman" w:eastAsia="Calibri" w:hAnsi="Times New Roman" w:cs="Times New Roman"/>
          <w:iCs/>
          <w:kern w:val="0"/>
          <w:sz w:val="24"/>
          <w:szCs w:val="24"/>
          <w14:ligatures w14:val="none"/>
        </w:rPr>
        <w:t xml:space="preserve">Lēmums stājas spēkā 2026.gada 1.aprīlī. </w:t>
      </w:r>
    </w:p>
    <w:bookmarkEnd w:id="632"/>
    <w:bookmarkEnd w:id="633"/>
    <w:p w14:paraId="7B7831B0" w14:textId="77777777" w:rsidR="00A15704"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3C0A372F" w14:textId="77777777" w:rsidR="00D374C6" w:rsidRPr="0064453E" w:rsidRDefault="00D374C6" w:rsidP="009A2707">
      <w:pPr>
        <w:spacing w:after="0" w:line="240" w:lineRule="auto"/>
        <w:rPr>
          <w:rFonts w:ascii="Times New Roman" w:eastAsia="Times New Roman" w:hAnsi="Times New Roman" w:cs="Times New Roman"/>
          <w:i/>
          <w:iCs/>
          <w:kern w:val="0"/>
          <w:sz w:val="24"/>
          <w:szCs w:val="24"/>
          <w:lang w:eastAsia="lv-LV"/>
          <w14:ligatures w14:val="none"/>
        </w:rPr>
      </w:pPr>
    </w:p>
    <w:p w14:paraId="4261406E"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64453E"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A. Lungevičs</w:t>
      </w:r>
    </w:p>
    <w:p w14:paraId="55929572" w14:textId="77777777" w:rsidR="000A69E4" w:rsidRPr="0064453E"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FC470C" w14:textId="1CA1E5A9" w:rsidR="00D374C6" w:rsidRPr="0017451B" w:rsidRDefault="00D374C6" w:rsidP="00D374C6">
      <w:pPr>
        <w:pStyle w:val="Sarakstarindkopa"/>
        <w:spacing w:after="0" w:line="240" w:lineRule="auto"/>
        <w:ind w:left="0"/>
        <w:jc w:val="both"/>
        <w:rPr>
          <w:rFonts w:ascii="Times New Roman" w:eastAsia="Times New Roman" w:hAnsi="Times New Roman" w:cs="Times New Roman"/>
          <w:bCs/>
          <w:i/>
          <w:sz w:val="24"/>
          <w:szCs w:val="24"/>
          <w:lang w:eastAsia="lv-LV"/>
        </w:rPr>
      </w:pPr>
      <w:r w:rsidRPr="0017451B">
        <w:rPr>
          <w:rFonts w:ascii="Times New Roman" w:eastAsia="Times New Roman" w:hAnsi="Times New Roman" w:cs="Times New Roman"/>
          <w:bCs/>
          <w:i/>
          <w:sz w:val="24"/>
          <w:szCs w:val="24"/>
          <w:lang w:eastAsia="lv-LV"/>
        </w:rPr>
        <w:t>Ankrava 29374376</w:t>
      </w:r>
    </w:p>
    <w:p w14:paraId="281F22FD" w14:textId="6EF3CC94" w:rsidR="003945A1" w:rsidRPr="0064453E" w:rsidRDefault="003945A1" w:rsidP="00D374C6">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64453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E37C" w14:textId="77777777" w:rsidR="005B1C9C" w:rsidRPr="00CA050C" w:rsidRDefault="005B1C9C">
      <w:pPr>
        <w:spacing w:after="0" w:line="240" w:lineRule="auto"/>
      </w:pPr>
      <w:r w:rsidRPr="00CA050C">
        <w:separator/>
      </w:r>
    </w:p>
  </w:endnote>
  <w:endnote w:type="continuationSeparator" w:id="0">
    <w:p w14:paraId="346F3811" w14:textId="77777777" w:rsidR="005B1C9C" w:rsidRPr="00CA050C" w:rsidRDefault="005B1C9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8" w:name="_Hlk202447562"/>
    <w:r w:rsidRPr="00CA050C">
      <w:rPr>
        <w:sz w:val="20"/>
        <w:szCs w:val="20"/>
      </w:rPr>
      <w:t>DOKUMENTS PARAKSTĪTS AR DROŠU ELEKTRONISKO PARAKSTU UN SATUR LAIKA ZĪMOGU</w:t>
    </w:r>
  </w:p>
  <w:bookmarkEnd w:id="63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3BB3" w14:textId="77777777" w:rsidR="005B1C9C" w:rsidRPr="00CA050C" w:rsidRDefault="005B1C9C">
      <w:pPr>
        <w:spacing w:after="0" w:line="240" w:lineRule="auto"/>
      </w:pPr>
      <w:r w:rsidRPr="00CA050C">
        <w:separator/>
      </w:r>
    </w:p>
  </w:footnote>
  <w:footnote w:type="continuationSeparator" w:id="0">
    <w:p w14:paraId="1A8F0785" w14:textId="77777777" w:rsidR="005B1C9C" w:rsidRPr="00CA050C" w:rsidRDefault="005B1C9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8"/>
  </w:num>
  <w:num w:numId="3" w16cid:durableId="1236891424">
    <w:abstractNumId w:val="13"/>
  </w:num>
  <w:num w:numId="4" w16cid:durableId="1500148458">
    <w:abstractNumId w:val="9"/>
  </w:num>
  <w:num w:numId="5" w16cid:durableId="683164410">
    <w:abstractNumId w:val="7"/>
  </w:num>
  <w:num w:numId="6" w16cid:durableId="720640513">
    <w:abstractNumId w:val="17"/>
  </w:num>
  <w:num w:numId="7" w16cid:durableId="351346715">
    <w:abstractNumId w:val="11"/>
  </w:num>
  <w:num w:numId="8" w16cid:durableId="261380432">
    <w:abstractNumId w:val="18"/>
  </w:num>
  <w:num w:numId="9" w16cid:durableId="1170215837">
    <w:abstractNumId w:val="4"/>
  </w:num>
  <w:num w:numId="10" w16cid:durableId="1069381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5"/>
  </w:num>
  <w:num w:numId="13" w16cid:durableId="1532722903">
    <w:abstractNumId w:val="10"/>
  </w:num>
  <w:num w:numId="14" w16cid:durableId="483202902">
    <w:abstractNumId w:val="1"/>
  </w:num>
  <w:num w:numId="15" w16cid:durableId="344671567">
    <w:abstractNumId w:val="14"/>
  </w:num>
  <w:num w:numId="16" w16cid:durableId="1168983919">
    <w:abstractNumId w:val="3"/>
  </w:num>
  <w:num w:numId="17" w16cid:durableId="51157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C7E2D"/>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1</Pages>
  <Words>1437</Words>
  <Characters>820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811</cp:revision>
  <dcterms:created xsi:type="dcterms:W3CDTF">2024-09-06T08:06:00Z</dcterms:created>
  <dcterms:modified xsi:type="dcterms:W3CDTF">2026-04-01T15:45:00Z</dcterms:modified>
</cp:coreProperties>
</file>